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B1" w:rsidRDefault="007F2EB1" w:rsidP="007F2EB1">
      <w:pPr>
        <w:spacing w:after="0"/>
        <w:ind w:left="-567"/>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дошкольное образовательное учреждение</w:t>
      </w:r>
    </w:p>
    <w:p w:rsidR="007F2EB1" w:rsidRDefault="007F2EB1" w:rsidP="007F2EB1">
      <w:pPr>
        <w:spacing w:after="0"/>
        <w:ind w:left="-567"/>
        <w:jc w:val="center"/>
        <w:rPr>
          <w:rFonts w:ascii="Times New Roman" w:hAnsi="Times New Roman" w:cs="Times New Roman"/>
          <w:sz w:val="24"/>
          <w:szCs w:val="24"/>
        </w:rPr>
      </w:pPr>
      <w:r>
        <w:rPr>
          <w:rFonts w:ascii="Times New Roman" w:hAnsi="Times New Roman" w:cs="Times New Roman"/>
          <w:sz w:val="24"/>
          <w:szCs w:val="24"/>
        </w:rPr>
        <w:t>«Детский сад № 122» города Кирова</w:t>
      </w:r>
    </w:p>
    <w:p w:rsidR="007F2EB1" w:rsidRDefault="007F2EB1" w:rsidP="007F2EB1">
      <w:pPr>
        <w:spacing w:after="0"/>
        <w:ind w:left="-567"/>
        <w:jc w:val="center"/>
        <w:rPr>
          <w:rFonts w:ascii="Times New Roman" w:hAnsi="Times New Roman" w:cs="Times New Roman"/>
          <w:sz w:val="24"/>
          <w:szCs w:val="24"/>
        </w:rPr>
      </w:pPr>
    </w:p>
    <w:p w:rsidR="007F2EB1" w:rsidRDefault="007F2EB1" w:rsidP="007F2EB1">
      <w:pPr>
        <w:spacing w:after="0"/>
        <w:ind w:left="-567"/>
        <w:jc w:val="center"/>
        <w:rPr>
          <w:rFonts w:ascii="Times New Roman" w:hAnsi="Times New Roman" w:cs="Times New Roman"/>
          <w:sz w:val="24"/>
          <w:szCs w:val="24"/>
        </w:rPr>
      </w:pPr>
    </w:p>
    <w:p w:rsidR="007F2EB1" w:rsidRDefault="007F2EB1" w:rsidP="007F2EB1">
      <w:pPr>
        <w:spacing w:after="0" w:line="240" w:lineRule="auto"/>
        <w:ind w:left="-567"/>
        <w:rPr>
          <w:rFonts w:ascii="Times New Roman" w:hAnsi="Times New Roman" w:cs="Times New Roman"/>
        </w:rPr>
      </w:pPr>
    </w:p>
    <w:p w:rsidR="007F2EB1" w:rsidRDefault="00836B10" w:rsidP="007F2EB1">
      <w:pPr>
        <w:spacing w:after="0" w:line="240" w:lineRule="auto"/>
        <w:ind w:left="-567"/>
        <w:rPr>
          <w:rFonts w:ascii="Times New Roman" w:hAnsi="Times New Roman" w:cs="Times New Roman"/>
        </w:rPr>
      </w:pPr>
      <w:r>
        <w:rPr>
          <w:rFonts w:ascii="Times New Roman" w:hAnsi="Times New Roman" w:cs="Times New Roman"/>
        </w:rPr>
        <w:t>ПРИНЯТО</w:t>
      </w:r>
      <w:r w:rsidR="007F2EB1">
        <w:rPr>
          <w:rFonts w:ascii="Times New Roman" w:hAnsi="Times New Roman" w:cs="Times New Roman"/>
        </w:rPr>
        <w:t xml:space="preserve">                                                                                   </w:t>
      </w:r>
      <w:r>
        <w:rPr>
          <w:rFonts w:ascii="Times New Roman" w:hAnsi="Times New Roman" w:cs="Times New Roman"/>
        </w:rPr>
        <w:t xml:space="preserve">                  УТВЕРЖДЕНО</w:t>
      </w:r>
    </w:p>
    <w:p w:rsidR="007F2EB1" w:rsidRDefault="007F2EB1" w:rsidP="007F2EB1">
      <w:pPr>
        <w:spacing w:after="0" w:line="240" w:lineRule="auto"/>
        <w:ind w:left="-567"/>
        <w:rPr>
          <w:rFonts w:ascii="Times New Roman" w:hAnsi="Times New Roman" w:cs="Times New Roman"/>
        </w:rPr>
      </w:pPr>
      <w:r>
        <w:rPr>
          <w:rFonts w:ascii="Times New Roman" w:hAnsi="Times New Roman" w:cs="Times New Roman"/>
        </w:rPr>
        <w:t xml:space="preserve">на педагогическом совете                                                                            Заведующий МКДОУ №122 </w:t>
      </w:r>
    </w:p>
    <w:p w:rsidR="007F2EB1" w:rsidRDefault="007F2EB1" w:rsidP="007F2EB1">
      <w:pPr>
        <w:spacing w:after="0" w:line="240" w:lineRule="auto"/>
        <w:ind w:left="-567"/>
        <w:rPr>
          <w:rFonts w:ascii="Times New Roman" w:hAnsi="Times New Roman" w:cs="Times New Roman"/>
        </w:rPr>
      </w:pPr>
      <w:r>
        <w:rPr>
          <w:rFonts w:ascii="Times New Roman" w:hAnsi="Times New Roman" w:cs="Times New Roman"/>
        </w:rPr>
        <w:t xml:space="preserve">                                                                                                                        __________ О.Ю. Михеева</w:t>
      </w:r>
    </w:p>
    <w:p w:rsidR="007F2EB1" w:rsidRDefault="00836B10" w:rsidP="007F2EB1">
      <w:pPr>
        <w:spacing w:after="0" w:line="240" w:lineRule="auto"/>
        <w:ind w:left="-567"/>
        <w:rPr>
          <w:rFonts w:ascii="Times New Roman" w:hAnsi="Times New Roman" w:cs="Times New Roman"/>
        </w:rPr>
      </w:pPr>
      <w:r>
        <w:rPr>
          <w:rFonts w:ascii="Times New Roman" w:hAnsi="Times New Roman" w:cs="Times New Roman"/>
        </w:rPr>
        <w:t>Протокол от  30.08.2023г</w:t>
      </w:r>
      <w:r w:rsidR="007F2EB1">
        <w:rPr>
          <w:rFonts w:ascii="Times New Roman" w:hAnsi="Times New Roman" w:cs="Times New Roman"/>
        </w:rPr>
        <w:t>.</w:t>
      </w:r>
      <w:r>
        <w:rPr>
          <w:rFonts w:ascii="Times New Roman" w:hAnsi="Times New Roman" w:cs="Times New Roman"/>
        </w:rPr>
        <w:t xml:space="preserve"> №1</w:t>
      </w:r>
      <w:r w:rsidR="007F2EB1">
        <w:rPr>
          <w:rFonts w:ascii="Times New Roman" w:hAnsi="Times New Roman" w:cs="Times New Roman"/>
        </w:rPr>
        <w:t xml:space="preserve">                                                    </w:t>
      </w:r>
      <w:r>
        <w:rPr>
          <w:rFonts w:ascii="Times New Roman" w:hAnsi="Times New Roman" w:cs="Times New Roman"/>
        </w:rPr>
        <w:t xml:space="preserve">                   Приказ  от 30.08.2023</w:t>
      </w:r>
      <w:r w:rsidR="007F2EB1">
        <w:rPr>
          <w:rFonts w:ascii="Times New Roman" w:hAnsi="Times New Roman" w:cs="Times New Roman"/>
        </w:rPr>
        <w:t>г.</w:t>
      </w:r>
      <w:r>
        <w:rPr>
          <w:rFonts w:ascii="Times New Roman" w:hAnsi="Times New Roman" w:cs="Times New Roman"/>
        </w:rPr>
        <w:t>№112</w:t>
      </w:r>
    </w:p>
    <w:p w:rsidR="007F2EB1" w:rsidRDefault="007F2EB1" w:rsidP="007F2EB1">
      <w:pPr>
        <w:spacing w:after="0" w:line="240" w:lineRule="auto"/>
        <w:ind w:left="-567"/>
        <w:rPr>
          <w:rFonts w:ascii="Times New Roman" w:hAnsi="Times New Roman" w:cs="Times New Roman"/>
        </w:rPr>
      </w:pPr>
    </w:p>
    <w:p w:rsidR="007F2EB1" w:rsidRDefault="007F2EB1" w:rsidP="007F2EB1">
      <w:pPr>
        <w:spacing w:after="0" w:line="240" w:lineRule="auto"/>
        <w:ind w:left="-567"/>
        <w:rPr>
          <w:rFonts w:ascii="Times New Roman" w:hAnsi="Times New Roman" w:cs="Times New Roman"/>
        </w:rPr>
      </w:pPr>
    </w:p>
    <w:p w:rsidR="007F2EB1" w:rsidRDefault="007F2EB1" w:rsidP="007F2EB1">
      <w:pPr>
        <w:spacing w:after="0" w:line="240" w:lineRule="auto"/>
        <w:ind w:left="-567"/>
        <w:rPr>
          <w:rFonts w:ascii="Times New Roman" w:hAnsi="Times New Roman" w:cs="Times New Roman"/>
        </w:rPr>
      </w:pPr>
    </w:p>
    <w:p w:rsidR="007F2EB1" w:rsidRDefault="007F2EB1" w:rsidP="007F2EB1">
      <w:pPr>
        <w:spacing w:after="0" w:line="240" w:lineRule="auto"/>
        <w:ind w:left="-567"/>
        <w:rPr>
          <w:rFonts w:ascii="Times New Roman" w:hAnsi="Times New Roman" w:cs="Times New Roman"/>
        </w:rPr>
      </w:pPr>
    </w:p>
    <w:p w:rsidR="007F2EB1" w:rsidRDefault="007F2EB1" w:rsidP="007F2EB1">
      <w:pPr>
        <w:spacing w:after="0" w:line="240" w:lineRule="auto"/>
        <w:ind w:left="-567"/>
        <w:rPr>
          <w:rFonts w:ascii="Times New Roman" w:hAnsi="Times New Roman" w:cs="Times New Roman"/>
        </w:rPr>
      </w:pPr>
    </w:p>
    <w:p w:rsidR="007F2EB1" w:rsidRDefault="007F2EB1" w:rsidP="007F2EB1">
      <w:pPr>
        <w:spacing w:after="0" w:line="240" w:lineRule="auto"/>
        <w:ind w:left="-567"/>
        <w:rPr>
          <w:rFonts w:ascii="Times New Roman" w:hAnsi="Times New Roman" w:cs="Times New Roman"/>
        </w:rPr>
      </w:pPr>
    </w:p>
    <w:p w:rsidR="007F2EB1" w:rsidRDefault="007F2EB1" w:rsidP="007F2EB1">
      <w:pPr>
        <w:spacing w:after="0" w:line="240" w:lineRule="auto"/>
        <w:ind w:left="-567"/>
        <w:rPr>
          <w:rFonts w:ascii="Times New Roman" w:hAnsi="Times New Roman" w:cs="Times New Roman"/>
        </w:rPr>
      </w:pPr>
    </w:p>
    <w:p w:rsidR="007F2EB1" w:rsidRDefault="007F2EB1" w:rsidP="007F2EB1">
      <w:pPr>
        <w:spacing w:after="0" w:line="240" w:lineRule="auto"/>
        <w:ind w:left="-567"/>
        <w:rPr>
          <w:rFonts w:ascii="Times New Roman" w:hAnsi="Times New Roman" w:cs="Times New Roman"/>
        </w:rPr>
      </w:pPr>
    </w:p>
    <w:p w:rsidR="007F2EB1" w:rsidRDefault="007F2EB1" w:rsidP="007F2EB1">
      <w:pPr>
        <w:spacing w:after="0" w:line="240" w:lineRule="auto"/>
        <w:ind w:left="-567"/>
        <w:rPr>
          <w:rFonts w:ascii="Times New Roman" w:hAnsi="Times New Roman" w:cs="Times New Roman"/>
        </w:rPr>
      </w:pPr>
    </w:p>
    <w:p w:rsidR="007F2EB1" w:rsidRDefault="007F2EB1" w:rsidP="007F2EB1">
      <w:pPr>
        <w:spacing w:after="0" w:line="240" w:lineRule="auto"/>
        <w:ind w:left="-567"/>
        <w:rPr>
          <w:rFonts w:ascii="Times New Roman" w:hAnsi="Times New Roman" w:cs="Times New Roman"/>
        </w:rPr>
      </w:pPr>
    </w:p>
    <w:p w:rsidR="007F2EB1" w:rsidRDefault="007F2EB1" w:rsidP="007F2EB1">
      <w:pPr>
        <w:spacing w:after="0" w:line="240" w:lineRule="auto"/>
        <w:ind w:left="-567"/>
        <w:rPr>
          <w:rFonts w:ascii="Times New Roman" w:hAnsi="Times New Roman" w:cs="Times New Roman"/>
        </w:rPr>
      </w:pPr>
    </w:p>
    <w:p w:rsidR="007F2EB1" w:rsidRDefault="007F2EB1" w:rsidP="007F2EB1">
      <w:pPr>
        <w:spacing w:after="0" w:line="240" w:lineRule="auto"/>
        <w:ind w:left="-567"/>
        <w:rPr>
          <w:rFonts w:ascii="Times New Roman" w:hAnsi="Times New Roman" w:cs="Times New Roman"/>
        </w:rPr>
      </w:pPr>
    </w:p>
    <w:p w:rsidR="007F2EB1" w:rsidRDefault="00544333" w:rsidP="00544333">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ПОЛОЖЕНИЕ</w:t>
      </w:r>
    </w:p>
    <w:p w:rsidR="007F2EB1" w:rsidRDefault="00544333" w:rsidP="007F2EB1">
      <w:pPr>
        <w:ind w:left="-567"/>
        <w:jc w:val="center"/>
        <w:rPr>
          <w:rFonts w:ascii="Times New Roman" w:hAnsi="Times New Roman" w:cs="Times New Roman"/>
          <w:sz w:val="24"/>
          <w:szCs w:val="24"/>
        </w:rPr>
      </w:pPr>
      <w:r>
        <w:rPr>
          <w:rFonts w:ascii="Times New Roman" w:hAnsi="Times New Roman" w:cs="Times New Roman"/>
          <w:sz w:val="24"/>
          <w:szCs w:val="24"/>
        </w:rPr>
        <w:t>о</w:t>
      </w:r>
      <w:r w:rsidR="007F2EB1">
        <w:rPr>
          <w:rFonts w:ascii="Times New Roman" w:hAnsi="Times New Roman" w:cs="Times New Roman"/>
          <w:sz w:val="24"/>
          <w:szCs w:val="24"/>
        </w:rPr>
        <w:t xml:space="preserve"> форме, периодичности и порядке текущего контроля успеваемости и промежуточной аттестации обучающихся (воспитанников) муниципального казенного дошкольного образовательного учреждения « Детский сад № 122» города Кирова.</w:t>
      </w:r>
    </w:p>
    <w:p w:rsidR="007F2EB1" w:rsidRDefault="007F2EB1" w:rsidP="007F2EB1">
      <w:pPr>
        <w:ind w:left="-567"/>
        <w:jc w:val="center"/>
        <w:rPr>
          <w:rFonts w:ascii="Times New Roman" w:hAnsi="Times New Roman" w:cs="Times New Roman"/>
          <w:sz w:val="24"/>
          <w:szCs w:val="24"/>
        </w:rPr>
      </w:pPr>
    </w:p>
    <w:p w:rsidR="007F2EB1" w:rsidRDefault="007F2EB1" w:rsidP="007F2EB1">
      <w:pPr>
        <w:ind w:left="-567"/>
        <w:jc w:val="center"/>
        <w:rPr>
          <w:rFonts w:ascii="Times New Roman" w:hAnsi="Times New Roman" w:cs="Times New Roman"/>
          <w:sz w:val="24"/>
          <w:szCs w:val="24"/>
        </w:rPr>
      </w:pPr>
      <w:bookmarkStart w:id="0" w:name="_GoBack"/>
      <w:bookmarkEnd w:id="0"/>
    </w:p>
    <w:p w:rsidR="007F2EB1" w:rsidRDefault="007F2EB1" w:rsidP="007F2EB1">
      <w:pPr>
        <w:ind w:left="-567"/>
        <w:jc w:val="center"/>
        <w:rPr>
          <w:rFonts w:ascii="Times New Roman" w:hAnsi="Times New Roman" w:cs="Times New Roman"/>
          <w:sz w:val="24"/>
          <w:szCs w:val="24"/>
        </w:rPr>
      </w:pPr>
    </w:p>
    <w:p w:rsidR="007F2EB1" w:rsidRDefault="007F2EB1" w:rsidP="007F2EB1">
      <w:pPr>
        <w:ind w:left="-567"/>
        <w:jc w:val="center"/>
        <w:rPr>
          <w:rFonts w:ascii="Times New Roman" w:hAnsi="Times New Roman" w:cs="Times New Roman"/>
          <w:sz w:val="24"/>
          <w:szCs w:val="24"/>
        </w:rPr>
      </w:pPr>
    </w:p>
    <w:p w:rsidR="007F2EB1" w:rsidRDefault="007F2EB1" w:rsidP="007F2EB1">
      <w:pPr>
        <w:ind w:left="-567"/>
        <w:jc w:val="center"/>
        <w:rPr>
          <w:rFonts w:ascii="Times New Roman" w:hAnsi="Times New Roman" w:cs="Times New Roman"/>
          <w:sz w:val="24"/>
          <w:szCs w:val="24"/>
        </w:rPr>
      </w:pPr>
    </w:p>
    <w:p w:rsidR="007F2EB1" w:rsidRDefault="007F2EB1" w:rsidP="007F2EB1">
      <w:pPr>
        <w:ind w:left="-567"/>
        <w:jc w:val="center"/>
        <w:rPr>
          <w:rFonts w:ascii="Times New Roman" w:hAnsi="Times New Roman" w:cs="Times New Roman"/>
          <w:sz w:val="24"/>
          <w:szCs w:val="24"/>
        </w:rPr>
      </w:pPr>
    </w:p>
    <w:p w:rsidR="007F2EB1" w:rsidRDefault="007F2EB1" w:rsidP="007F2EB1">
      <w:pPr>
        <w:ind w:left="-567"/>
        <w:jc w:val="center"/>
        <w:rPr>
          <w:rFonts w:ascii="Times New Roman" w:hAnsi="Times New Roman" w:cs="Times New Roman"/>
          <w:sz w:val="24"/>
          <w:szCs w:val="24"/>
        </w:rPr>
      </w:pPr>
    </w:p>
    <w:p w:rsidR="007F2EB1" w:rsidRDefault="007F2EB1" w:rsidP="007F2EB1">
      <w:pPr>
        <w:ind w:left="-567"/>
        <w:jc w:val="center"/>
        <w:rPr>
          <w:rFonts w:ascii="Times New Roman" w:hAnsi="Times New Roman" w:cs="Times New Roman"/>
          <w:sz w:val="24"/>
          <w:szCs w:val="24"/>
        </w:rPr>
      </w:pPr>
    </w:p>
    <w:p w:rsidR="007F2EB1" w:rsidRDefault="007F2EB1" w:rsidP="007F2EB1">
      <w:pPr>
        <w:ind w:left="-567"/>
        <w:jc w:val="center"/>
        <w:rPr>
          <w:rFonts w:ascii="Times New Roman" w:hAnsi="Times New Roman" w:cs="Times New Roman"/>
          <w:sz w:val="24"/>
          <w:szCs w:val="24"/>
        </w:rPr>
      </w:pPr>
    </w:p>
    <w:p w:rsidR="007F2EB1" w:rsidRDefault="007F2EB1" w:rsidP="007F2EB1">
      <w:pPr>
        <w:ind w:left="-567"/>
        <w:jc w:val="center"/>
        <w:rPr>
          <w:rFonts w:ascii="Times New Roman" w:hAnsi="Times New Roman" w:cs="Times New Roman"/>
          <w:sz w:val="24"/>
          <w:szCs w:val="24"/>
        </w:rPr>
      </w:pPr>
    </w:p>
    <w:p w:rsidR="007F2EB1" w:rsidRDefault="007F2EB1" w:rsidP="007F2EB1">
      <w:pPr>
        <w:ind w:left="-567"/>
        <w:jc w:val="center"/>
        <w:rPr>
          <w:rFonts w:ascii="Times New Roman" w:hAnsi="Times New Roman" w:cs="Times New Roman"/>
          <w:sz w:val="24"/>
          <w:szCs w:val="24"/>
        </w:rPr>
      </w:pPr>
    </w:p>
    <w:p w:rsidR="007F2EB1" w:rsidRDefault="007F2EB1" w:rsidP="007F2EB1">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г. Киров</w:t>
      </w:r>
    </w:p>
    <w:p w:rsidR="007F2EB1" w:rsidRDefault="00544333" w:rsidP="007F2EB1">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2023</w:t>
      </w:r>
      <w:r w:rsidR="007F2EB1">
        <w:rPr>
          <w:rFonts w:ascii="Times New Roman" w:hAnsi="Times New Roman" w:cs="Times New Roman"/>
          <w:sz w:val="24"/>
          <w:szCs w:val="24"/>
        </w:rPr>
        <w:t>г</w:t>
      </w:r>
    </w:p>
    <w:p w:rsidR="007F2EB1" w:rsidRDefault="007F2EB1" w:rsidP="007F2EB1">
      <w:pPr>
        <w:ind w:left="-567"/>
        <w:jc w:val="center"/>
        <w:rPr>
          <w:rFonts w:ascii="Times New Roman" w:hAnsi="Times New Roman" w:cs="Times New Roman"/>
          <w:sz w:val="24"/>
          <w:szCs w:val="24"/>
        </w:rPr>
      </w:pPr>
    </w:p>
    <w:p w:rsidR="007F2EB1" w:rsidRDefault="007F2EB1" w:rsidP="007F2EB1">
      <w:pPr>
        <w:ind w:left="-567"/>
        <w:jc w:val="center"/>
        <w:rPr>
          <w:rFonts w:ascii="Times New Roman" w:hAnsi="Times New Roman" w:cs="Times New Roman"/>
          <w:sz w:val="24"/>
          <w:szCs w:val="24"/>
        </w:rPr>
      </w:pPr>
    </w:p>
    <w:p w:rsidR="007F2EB1" w:rsidRDefault="007F2EB1" w:rsidP="007F2EB1">
      <w:pPr>
        <w:ind w:left="-567"/>
        <w:jc w:val="center"/>
        <w:rPr>
          <w:rFonts w:ascii="Times New Roman" w:hAnsi="Times New Roman" w:cs="Times New Roman"/>
          <w:sz w:val="24"/>
          <w:szCs w:val="24"/>
        </w:rPr>
      </w:pPr>
    </w:p>
    <w:p w:rsidR="007F2EB1" w:rsidRDefault="007F2EB1" w:rsidP="007F2EB1">
      <w:pPr>
        <w:ind w:left="-567"/>
        <w:jc w:val="center"/>
        <w:rPr>
          <w:rFonts w:ascii="Times New Roman" w:hAnsi="Times New Roman" w:cs="Times New Roman"/>
          <w:b/>
          <w:sz w:val="24"/>
          <w:szCs w:val="24"/>
        </w:rPr>
      </w:pPr>
      <w:r>
        <w:rPr>
          <w:rFonts w:ascii="Times New Roman" w:hAnsi="Times New Roman" w:cs="Times New Roman"/>
          <w:b/>
          <w:sz w:val="24"/>
          <w:szCs w:val="24"/>
        </w:rPr>
        <w:lastRenderedPageBreak/>
        <w:t>1.Общие положения</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 1.1.Положение о форме периодичности и порядке текущего контроля успеваемости и промежуточной аттестации  воспитанников муниципального казенного дошкольного образовательного учреждения города  «Детский сад № 122» (далее МКДОУ), освоения  образовательной программы дошкольного образования (далее – Положение) разработано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Федеральным законом от 29.12.2012 №273-ФЗ «Об образовании в Российской Федерации». </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Приказом Министерства образования и науки Российской Федерации от 17 октября 2013 г. №1155 (ред. от 08.11.2022) «Об утверждении федерального государственного образовательного стандарта дошкольного образования» (далее – ФГОС ДО). </w:t>
      </w:r>
    </w:p>
    <w:p w:rsidR="007F2EB1" w:rsidRDefault="007F2EB1" w:rsidP="007F2EB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Уставом МКДОУ№ 122 г. Кирова.</w:t>
      </w:r>
    </w:p>
    <w:p w:rsidR="007F2EB1" w:rsidRDefault="007F2EB1" w:rsidP="007F2EB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Образовательной программой дошкольного образования  муниципального дошкольного образовательного учреждения «Детский сад № 122» города Кирова.</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 1.2.Настоящее Положение устанавливает правила организации и осуществления текущего контроля (далее – Педагогической диагностики) освоения обучающимися (воспитанниками) образовательной программы дошкольного образования, соответствующие права, обязанности и ответственность участников образовательной деятельности, должностных лиц  МКДОУ.</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 1.3.Педагогическая диагностика предусматривает сбор, системный учет, обработку и анализ информации об организации и результатах воспитательно-образовательного процесса для эффективного решения задач управления качеством образования в МКДОУ. </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1.4.Настоящее Положение является локальным нормативным актом, регламентирующим деятельность МКДОУ</w:t>
      </w:r>
    </w:p>
    <w:p w:rsidR="007F2EB1" w:rsidRDefault="007F2EB1" w:rsidP="007F2EB1">
      <w:pPr>
        <w:spacing w:after="0" w:line="240" w:lineRule="auto"/>
        <w:ind w:left="-567"/>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 1.5.Вопросы текущего контроля  рассматриваются на заседаниях педагогического совета, совещаниях при заведующем в соответствии с планом работы. </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1.6.Срок данного Положения не ограничен. Положение действует до принятия нового. </w:t>
      </w:r>
    </w:p>
    <w:p w:rsidR="007F2EB1" w:rsidRDefault="007F2EB1" w:rsidP="007F2EB1">
      <w:pPr>
        <w:spacing w:after="0" w:line="240" w:lineRule="auto"/>
        <w:ind w:left="-567" w:firstLine="1275"/>
        <w:jc w:val="center"/>
        <w:rPr>
          <w:rFonts w:ascii="Times New Roman" w:hAnsi="Times New Roman" w:cs="Times New Roman"/>
          <w:b/>
          <w:i/>
          <w:sz w:val="24"/>
          <w:szCs w:val="24"/>
        </w:rPr>
      </w:pPr>
      <w:r>
        <w:rPr>
          <w:rFonts w:ascii="Times New Roman" w:hAnsi="Times New Roman" w:cs="Times New Roman"/>
          <w:b/>
          <w:sz w:val="24"/>
          <w:szCs w:val="24"/>
        </w:rPr>
        <w:t>2.Цель, задачи и направления контроля</w:t>
      </w:r>
    </w:p>
    <w:p w:rsidR="007F2EB1" w:rsidRDefault="007F2EB1" w:rsidP="007F2EB1">
      <w:pPr>
        <w:spacing w:after="0" w:line="240" w:lineRule="auto"/>
        <w:ind w:left="-567" w:firstLine="1275"/>
        <w:jc w:val="center"/>
        <w:rPr>
          <w:rFonts w:ascii="Times New Roman" w:hAnsi="Times New Roman" w:cs="Times New Roman"/>
          <w:b/>
          <w:sz w:val="24"/>
          <w:szCs w:val="24"/>
        </w:rPr>
      </w:pPr>
    </w:p>
    <w:p w:rsidR="007F2EB1" w:rsidRDefault="007F2EB1" w:rsidP="007F2EB1">
      <w:pPr>
        <w:spacing w:after="0" w:line="240" w:lineRule="auto"/>
        <w:ind w:left="-567" w:firstLine="1275"/>
        <w:jc w:val="both"/>
        <w:rPr>
          <w:rFonts w:ascii="Times New Roman" w:hAnsi="Times New Roman" w:cs="Times New Roman"/>
          <w:sz w:val="24"/>
          <w:szCs w:val="24"/>
        </w:rPr>
      </w:pPr>
      <w:proofErr w:type="gramStart"/>
      <w:r>
        <w:rPr>
          <w:rFonts w:ascii="Times New Roman" w:hAnsi="Times New Roman" w:cs="Times New Roman"/>
          <w:sz w:val="24"/>
          <w:szCs w:val="24"/>
        </w:rPr>
        <w:t>2.1.Специфика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2.2. 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2.3.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rFonts w:ascii="Times New Roman" w:hAnsi="Times New Roman" w:cs="Times New Roman"/>
          <w:sz w:val="24"/>
          <w:szCs w:val="24"/>
        </w:rPr>
        <w:t>соответствия</w:t>
      </w:r>
      <w:proofErr w:type="gramEnd"/>
      <w:r>
        <w:rPr>
          <w:rFonts w:ascii="Times New Roman" w:hAnsi="Times New Roman" w:cs="Times New Roman"/>
          <w:sz w:val="24"/>
          <w:szCs w:val="24"/>
        </w:rPr>
        <w:t xml:space="preserve"> установленным требованиям образовательной деятельности и подготовки детей </w:t>
      </w:r>
    </w:p>
    <w:p w:rsidR="007F2EB1" w:rsidRDefault="007F2EB1" w:rsidP="007F2EB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2.4.Целевые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МКДОУ, реализующей Программу.</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lastRenderedPageBreak/>
        <w:t xml:space="preserve">2.5. Освоение Программы не сопровождается проведением промежуточных аттестаций и итоговой аттестации воспитанников </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2.6 Достижения планируемых результатов освоения Программы проводится с помощью педагогической диагностики, которая направлена на изучение </w:t>
      </w:r>
      <w:proofErr w:type="spellStart"/>
      <w:r>
        <w:rPr>
          <w:rFonts w:ascii="Times New Roman" w:hAnsi="Times New Roman" w:cs="Times New Roman"/>
          <w:sz w:val="24"/>
          <w:szCs w:val="24"/>
        </w:rPr>
        <w:t>деятельностных</w:t>
      </w:r>
      <w:proofErr w:type="spellEnd"/>
      <w:r>
        <w:rPr>
          <w:rFonts w:ascii="Times New Roman" w:hAnsi="Times New Roman" w:cs="Times New Roman"/>
          <w:sz w:val="24"/>
          <w:szCs w:val="24"/>
        </w:rPr>
        <w:t xml:space="preserve"> умений ребенка, его интересов, предпочтений, склонностей, личностных особенностей, способов взаимодействия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Она позволяет выявить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планировании, содержание и организацию образовательной деятельности</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2.7. Направления и цели педагогической диагностики, а также особенности ее проведения определяются требованиями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
    <w:p w:rsidR="007F2EB1" w:rsidRDefault="007F2EB1" w:rsidP="007F2EB1">
      <w:pPr>
        <w:spacing w:after="0"/>
        <w:ind w:left="-567" w:right="143" w:firstLine="1275"/>
        <w:jc w:val="both"/>
        <w:rPr>
          <w:rFonts w:ascii="Times New Roman" w:hAnsi="Times New Roman" w:cs="Times New Roman"/>
          <w:sz w:val="24"/>
          <w:szCs w:val="24"/>
        </w:rPr>
      </w:pPr>
      <w:r>
        <w:rPr>
          <w:rFonts w:ascii="Times New Roman" w:hAnsi="Times New Roman" w:cs="Times New Roman"/>
          <w:sz w:val="24"/>
          <w:szCs w:val="24"/>
        </w:rPr>
        <w:t xml:space="preserve">2.8. Педагогическая диагностика направлена на оценку индивидуального развития детей  раннего и дошкольного возраста,  позволяет определить эффективность педагогических действий, осуществлять их дальнейшее планирование. </w:t>
      </w:r>
      <w:r>
        <w:rPr>
          <w:rFonts w:ascii="Times New Roman" w:hAnsi="Times New Roman" w:cs="Times New Roman"/>
          <w:color w:val="211E1E"/>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7F2EB1" w:rsidRDefault="007F2EB1" w:rsidP="007F2EB1">
      <w:pPr>
        <w:spacing w:after="0" w:line="273" w:lineRule="auto"/>
        <w:ind w:right="153" w:firstLine="108"/>
        <w:jc w:val="both"/>
        <w:rPr>
          <w:rFonts w:ascii="Times New Roman" w:hAnsi="Times New Roman" w:cs="Times New Roman"/>
          <w:color w:val="211E1E"/>
          <w:sz w:val="24"/>
          <w:szCs w:val="24"/>
        </w:rPr>
      </w:pPr>
      <w:r>
        <w:rPr>
          <w:rFonts w:ascii="Times New Roman" w:hAnsi="Times New Roman" w:cs="Times New Roman"/>
          <w:color w:val="211E1E"/>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F2EB1" w:rsidRDefault="007F2EB1" w:rsidP="007F2EB1">
      <w:pPr>
        <w:tabs>
          <w:tab w:val="left" w:pos="142"/>
        </w:tabs>
        <w:spacing w:after="0" w:line="273" w:lineRule="auto"/>
        <w:ind w:right="153"/>
        <w:jc w:val="both"/>
        <w:rPr>
          <w:rFonts w:ascii="Times New Roman" w:hAnsi="Times New Roman" w:cs="Times New Roman"/>
          <w:b/>
          <w:sz w:val="24"/>
          <w:szCs w:val="24"/>
        </w:rPr>
      </w:pPr>
      <w:r>
        <w:rPr>
          <w:rFonts w:ascii="Times New Roman" w:hAnsi="Times New Roman" w:cs="Times New Roman"/>
          <w:color w:val="211E1E"/>
          <w:sz w:val="24"/>
          <w:szCs w:val="24"/>
        </w:rPr>
        <w:t xml:space="preserve"> 2) оптимизации работы с группой детей.</w:t>
      </w:r>
    </w:p>
    <w:p w:rsidR="007F2EB1" w:rsidRDefault="007F2EB1" w:rsidP="007F2EB1">
      <w:pPr>
        <w:spacing w:after="0" w:line="240" w:lineRule="auto"/>
        <w:ind w:left="-567" w:firstLine="1275"/>
        <w:jc w:val="center"/>
        <w:rPr>
          <w:rFonts w:ascii="Times New Roman" w:hAnsi="Times New Roman" w:cs="Times New Roman"/>
          <w:b/>
          <w:sz w:val="24"/>
          <w:szCs w:val="24"/>
        </w:rPr>
      </w:pPr>
      <w:r>
        <w:rPr>
          <w:rFonts w:ascii="Times New Roman" w:hAnsi="Times New Roman" w:cs="Times New Roman"/>
          <w:b/>
          <w:sz w:val="24"/>
          <w:szCs w:val="24"/>
        </w:rPr>
        <w:t>3. Организация   контроля педагогической диагностики</w:t>
      </w:r>
    </w:p>
    <w:p w:rsidR="007F2EB1" w:rsidRDefault="007F2EB1" w:rsidP="007F2EB1">
      <w:pPr>
        <w:spacing w:after="0" w:line="240" w:lineRule="auto"/>
        <w:ind w:left="-567" w:firstLine="141"/>
        <w:jc w:val="center"/>
        <w:rPr>
          <w:rFonts w:ascii="Times New Roman" w:hAnsi="Times New Roman" w:cs="Times New Roman"/>
          <w:b/>
          <w:sz w:val="24"/>
          <w:szCs w:val="24"/>
        </w:rPr>
      </w:pPr>
    </w:p>
    <w:p w:rsidR="007F2EB1" w:rsidRDefault="007F2EB1" w:rsidP="007F2EB1">
      <w:pPr>
        <w:spacing w:after="0"/>
        <w:ind w:left="-567" w:right="143" w:firstLine="1275"/>
        <w:jc w:val="both"/>
        <w:rPr>
          <w:rFonts w:ascii="Times New Roman" w:hAnsi="Times New Roman" w:cs="Times New Roman"/>
          <w:sz w:val="24"/>
          <w:szCs w:val="24"/>
        </w:rPr>
      </w:pPr>
      <w:r>
        <w:rPr>
          <w:rFonts w:ascii="Times New Roman" w:hAnsi="Times New Roman" w:cs="Times New Roman"/>
          <w:sz w:val="24"/>
          <w:szCs w:val="24"/>
        </w:rPr>
        <w:t xml:space="preserve">3.1.Педагогическая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7F2EB1" w:rsidRDefault="007F2EB1" w:rsidP="007F2EB1">
      <w:pPr>
        <w:spacing w:after="0"/>
        <w:ind w:left="-567" w:right="14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3.2.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7F2EB1" w:rsidRDefault="007F2EB1" w:rsidP="007F2EB1">
      <w:pPr>
        <w:spacing w:after="0"/>
        <w:ind w:left="-567" w:right="143" w:firstLine="1275"/>
        <w:jc w:val="both"/>
        <w:rPr>
          <w:rFonts w:ascii="Times New Roman" w:hAnsi="Times New Roman" w:cs="Times New Roman"/>
          <w:sz w:val="24"/>
          <w:szCs w:val="24"/>
        </w:rPr>
      </w:pPr>
      <w:r>
        <w:rPr>
          <w:rFonts w:ascii="Times New Roman" w:hAnsi="Times New Roman" w:cs="Times New Roman"/>
          <w:sz w:val="24"/>
          <w:szCs w:val="24"/>
        </w:rPr>
        <w:t>3.3.Периодичность проведения педагогической диагностики целесообразно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7F2EB1" w:rsidRDefault="007F2EB1" w:rsidP="007F2EB1">
      <w:pPr>
        <w:spacing w:after="0"/>
        <w:ind w:left="-567" w:right="143" w:firstLine="1275"/>
        <w:jc w:val="both"/>
        <w:rPr>
          <w:rFonts w:ascii="Times New Roman" w:hAnsi="Times New Roman" w:cs="Times New Roman"/>
          <w:sz w:val="24"/>
          <w:szCs w:val="24"/>
        </w:rPr>
      </w:pPr>
      <w:r>
        <w:rPr>
          <w:rFonts w:ascii="Times New Roman" w:hAnsi="Times New Roman" w:cs="Times New Roman"/>
          <w:color w:val="211E1E"/>
          <w:sz w:val="24"/>
          <w:szCs w:val="24"/>
        </w:rPr>
        <w:t xml:space="preserve">3.4.Педагогическая диагностика индивидуального </w:t>
      </w:r>
      <w:r>
        <w:rPr>
          <w:rFonts w:ascii="Times New Roman" w:hAnsi="Times New Roman" w:cs="Times New Roman"/>
          <w:sz w:val="24"/>
          <w:szCs w:val="24"/>
        </w:rPr>
        <w:t xml:space="preserve">развития детей проводится педагогом в произвольной форме на основе </w:t>
      </w:r>
      <w:proofErr w:type="spellStart"/>
      <w:r>
        <w:rPr>
          <w:rFonts w:ascii="Times New Roman" w:hAnsi="Times New Roman" w:cs="Times New Roman"/>
          <w:sz w:val="24"/>
          <w:szCs w:val="24"/>
        </w:rPr>
        <w:t>малоформализованных</w:t>
      </w:r>
      <w:proofErr w:type="spellEnd"/>
      <w:r>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w:t>
      </w:r>
      <w:r>
        <w:rPr>
          <w:rFonts w:ascii="Times New Roman" w:hAnsi="Times New Roman" w:cs="Times New Roman"/>
          <w:sz w:val="24"/>
          <w:szCs w:val="24"/>
        </w:rPr>
        <w:lastRenderedPageBreak/>
        <w:t xml:space="preserve">диагностики физического, коммуникативного, познавательного, речевого, художественно-эстетического развития. </w:t>
      </w:r>
    </w:p>
    <w:p w:rsidR="007F2EB1" w:rsidRDefault="007F2EB1" w:rsidP="007F2EB1">
      <w:pPr>
        <w:spacing w:after="0"/>
        <w:ind w:left="-567" w:right="143" w:firstLine="1275"/>
        <w:jc w:val="both"/>
        <w:rPr>
          <w:rFonts w:ascii="Times New Roman" w:hAnsi="Times New Roman" w:cs="Times New Roman"/>
          <w:sz w:val="24"/>
          <w:szCs w:val="24"/>
        </w:rPr>
      </w:pPr>
      <w:r>
        <w:rPr>
          <w:rFonts w:ascii="Times New Roman" w:hAnsi="Times New Roman" w:cs="Times New Roman"/>
          <w:sz w:val="24"/>
          <w:szCs w:val="24"/>
        </w:rPr>
        <w:t xml:space="preserve">3.5.Анализ полученных результатов позволит педагогу сделать вывод об освоении ребенком разных видов деятельности, способов взаимодействия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его интересах, предпочтениях, склонностях, личностных особенностях и другом. На основе полученных данных педагог может разрабатывать индивидуальные образовательные маршруты освоения образовательной программы, своевременно вносить изменения в планировании, содержание и организацию образовательной деятельности.</w:t>
      </w:r>
    </w:p>
    <w:p w:rsidR="007F2EB1" w:rsidRDefault="007F2EB1" w:rsidP="007F2EB1">
      <w:pPr>
        <w:spacing w:after="0" w:line="240" w:lineRule="auto"/>
        <w:ind w:left="-567" w:right="143" w:firstLine="1275"/>
        <w:jc w:val="both"/>
        <w:rPr>
          <w:rFonts w:ascii="Times New Roman" w:hAnsi="Times New Roman" w:cs="Times New Roman"/>
          <w:sz w:val="24"/>
          <w:szCs w:val="24"/>
        </w:rPr>
      </w:pPr>
      <w:r>
        <w:rPr>
          <w:rFonts w:ascii="Times New Roman" w:hAnsi="Times New Roman" w:cs="Times New Roman"/>
          <w:sz w:val="24"/>
          <w:szCs w:val="24"/>
        </w:rPr>
        <w:t xml:space="preserve">3.6.Результаты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7F2EB1" w:rsidRDefault="007F2EB1" w:rsidP="007F2EB1">
      <w:pPr>
        <w:spacing w:after="0" w:line="240" w:lineRule="auto"/>
        <w:ind w:left="-567" w:right="143" w:firstLine="1275"/>
        <w:jc w:val="both"/>
        <w:rPr>
          <w:rFonts w:ascii="Times New Roman" w:hAnsi="Times New Roman" w:cs="Times New Roman"/>
          <w:sz w:val="24"/>
          <w:szCs w:val="24"/>
        </w:rPr>
      </w:pPr>
      <w:r>
        <w:rPr>
          <w:rFonts w:ascii="Times New Roman" w:hAnsi="Times New Roman" w:cs="Times New Roman"/>
          <w:sz w:val="24"/>
          <w:szCs w:val="24"/>
        </w:rPr>
        <w:t>3.7.Карты развития, протоколы, записи являются рабочими материалами педагога и не подлежат проверке.</w:t>
      </w:r>
    </w:p>
    <w:p w:rsidR="007F2EB1" w:rsidRDefault="007F2EB1" w:rsidP="007F2EB1">
      <w:pPr>
        <w:spacing w:after="0"/>
        <w:ind w:left="-567" w:right="143" w:firstLine="1275"/>
        <w:jc w:val="both"/>
        <w:rPr>
          <w:rFonts w:ascii="Times New Roman" w:hAnsi="Times New Roman" w:cs="Times New Roman"/>
          <w:sz w:val="24"/>
          <w:szCs w:val="24"/>
        </w:rPr>
      </w:pPr>
      <w:r>
        <w:rPr>
          <w:rFonts w:ascii="Times New Roman" w:hAnsi="Times New Roman" w:cs="Times New Roman"/>
          <w:sz w:val="24"/>
          <w:szCs w:val="24"/>
        </w:rPr>
        <w:t>3.8.Педагогическая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F2EB1" w:rsidRDefault="007F2EB1" w:rsidP="007F2EB1">
      <w:pPr>
        <w:spacing w:after="0"/>
        <w:ind w:left="-567" w:right="143" w:firstLine="1275"/>
        <w:jc w:val="both"/>
        <w:rPr>
          <w:rFonts w:ascii="Times New Roman" w:hAnsi="Times New Roman" w:cs="Times New Roman"/>
          <w:sz w:val="24"/>
          <w:szCs w:val="24"/>
        </w:rPr>
      </w:pPr>
      <w:r>
        <w:rPr>
          <w:rFonts w:ascii="Times New Roman" w:hAnsi="Times New Roman" w:cs="Times New Roman"/>
          <w:sz w:val="24"/>
          <w:szCs w:val="24"/>
        </w:rPr>
        <w:t>3.9.При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Pr>
          <w:rFonts w:ascii="Times New Roman" w:hAnsi="Times New Roman" w:cs="Times New Roman"/>
          <w:b/>
          <w:sz w:val="24"/>
          <w:szCs w:val="24"/>
        </w:rPr>
        <w:t>.</w:t>
      </w:r>
      <w:r>
        <w:rPr>
          <w:rFonts w:ascii="Times New Roman" w:hAnsi="Times New Roman" w:cs="Times New Roman"/>
          <w:sz w:val="24"/>
          <w:szCs w:val="24"/>
        </w:rPr>
        <w:t xml:space="preserve"> </w:t>
      </w:r>
    </w:p>
    <w:p w:rsidR="007F2EB1" w:rsidRDefault="007F2EB1" w:rsidP="007F2EB1">
      <w:pPr>
        <w:spacing w:after="0"/>
        <w:ind w:left="-567" w:right="14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3.10.По итогам мониторинга проводятся заседания Педагогического Совета ДОУ, производственные собрания, административные и педагогические совещания. </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3.11.По окончании учебного года, на основании аналитических справок по итогам мониторинга, определяется эффективность проведенной работы, сопоставление с нормативными показателями, вырабатываются и определяются проблемы, пути их решения и приоритетные задачи  МКДОУ для реализации в новом учебном году. </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3.12.Вопрос ознакомления родителей (законных представителей) с содержанием образования, используемыми методами обучения и воспитания, образовательными технологиями, а также с оценками успеваемости своих детей регламентирован ст.44 ФЗ «Об образовании в РФ» </w:t>
      </w:r>
    </w:p>
    <w:p w:rsidR="007F2EB1" w:rsidRDefault="007F2EB1" w:rsidP="007F2EB1">
      <w:pPr>
        <w:spacing w:after="0" w:line="240" w:lineRule="auto"/>
        <w:ind w:left="-567" w:firstLine="1275"/>
        <w:jc w:val="center"/>
        <w:rPr>
          <w:rFonts w:ascii="Times New Roman" w:hAnsi="Times New Roman" w:cs="Times New Roman"/>
          <w:b/>
          <w:sz w:val="24"/>
          <w:szCs w:val="24"/>
        </w:rPr>
      </w:pPr>
      <w:r>
        <w:rPr>
          <w:rFonts w:ascii="Times New Roman" w:hAnsi="Times New Roman" w:cs="Times New Roman"/>
          <w:b/>
          <w:sz w:val="24"/>
          <w:szCs w:val="24"/>
        </w:rPr>
        <w:t>4. Отчетность</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 4.1.Результаты оценки индивидуального развития воспитанника (обучающего) предоставляется воспитателями всех возрастных групп и специалистами в указанные в годовом планировании сроки, старшему воспитателю.</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 4.2.Родители (законные представители) имеют право принимать участие в педагогической диагностике. </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4.3. Родители (законные представители) имеют право к доступу информации, содержащейся в индивидуальном маршруте своего ребенка.</w:t>
      </w:r>
    </w:p>
    <w:p w:rsidR="007F2EB1" w:rsidRDefault="007F2EB1" w:rsidP="007F2EB1">
      <w:pPr>
        <w:spacing w:after="0" w:line="240" w:lineRule="auto"/>
        <w:ind w:left="-567" w:firstLine="1275"/>
        <w:jc w:val="center"/>
        <w:rPr>
          <w:rFonts w:ascii="Times New Roman" w:hAnsi="Times New Roman" w:cs="Times New Roman"/>
          <w:b/>
          <w:sz w:val="24"/>
          <w:szCs w:val="24"/>
        </w:rPr>
      </w:pPr>
      <w:r>
        <w:rPr>
          <w:rFonts w:ascii="Times New Roman" w:hAnsi="Times New Roman" w:cs="Times New Roman"/>
          <w:b/>
          <w:sz w:val="24"/>
          <w:szCs w:val="24"/>
        </w:rPr>
        <w:lastRenderedPageBreak/>
        <w:t>5. Контроль</w:t>
      </w:r>
    </w:p>
    <w:p w:rsidR="007F2EB1" w:rsidRDefault="007F2EB1" w:rsidP="007F2EB1">
      <w:pPr>
        <w:spacing w:after="0" w:line="240" w:lineRule="auto"/>
        <w:ind w:left="-567" w:firstLine="1275"/>
        <w:jc w:val="both"/>
        <w:rPr>
          <w:rFonts w:ascii="Times New Roman" w:hAnsi="Times New Roman" w:cs="Times New Roman"/>
          <w:sz w:val="24"/>
          <w:szCs w:val="24"/>
        </w:rPr>
      </w:pPr>
      <w:r>
        <w:rPr>
          <w:rFonts w:ascii="Times New Roman" w:hAnsi="Times New Roman" w:cs="Times New Roman"/>
          <w:sz w:val="24"/>
          <w:szCs w:val="24"/>
        </w:rPr>
        <w:t xml:space="preserve">5.1.Контроль проведения оценки индивидуального развития воспитанника (обучающегося) осуществляется старшим воспитателем посредством следующих форм:   </w:t>
      </w:r>
    </w:p>
    <w:p w:rsidR="007F2EB1" w:rsidRDefault="007F2EB1" w:rsidP="007F2EB1">
      <w:pPr>
        <w:spacing w:after="0" w:line="240" w:lineRule="auto"/>
        <w:ind w:left="-567" w:firstLine="1275"/>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Проведение текущего контроля;</w:t>
      </w:r>
    </w:p>
    <w:p w:rsidR="007F2EB1" w:rsidRDefault="007F2EB1" w:rsidP="007F2EB1">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тематического контроля; </w:t>
      </w:r>
    </w:p>
    <w:p w:rsidR="007F2EB1" w:rsidRDefault="007F2EB1" w:rsidP="007F2EB1">
      <w:pPr>
        <w:spacing w:after="0" w:line="240" w:lineRule="auto"/>
        <w:ind w:left="-567" w:firstLine="1275"/>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Проведение оперативного контроля; </w:t>
      </w:r>
    </w:p>
    <w:p w:rsidR="007F2EB1" w:rsidRDefault="007F2EB1" w:rsidP="007F2EB1">
      <w:pPr>
        <w:spacing w:after="0" w:line="240" w:lineRule="auto"/>
        <w:ind w:left="-567" w:firstLine="1275"/>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Посещение занятий, организация режимных моментов и других видов деятельности; </w:t>
      </w:r>
    </w:p>
    <w:p w:rsidR="007F2EB1" w:rsidRDefault="007F2EB1" w:rsidP="007F2EB1">
      <w:pPr>
        <w:spacing w:after="0" w:line="240" w:lineRule="auto"/>
        <w:ind w:left="-567" w:firstLine="1275"/>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Проверка документации.</w:t>
      </w:r>
    </w:p>
    <w:p w:rsidR="007F2EB1" w:rsidRDefault="007F2EB1" w:rsidP="007F2EB1">
      <w:pPr>
        <w:spacing w:after="0" w:line="240" w:lineRule="auto"/>
        <w:ind w:left="-567" w:firstLine="1275"/>
        <w:rPr>
          <w:rFonts w:ascii="Times New Roman" w:hAnsi="Times New Roman" w:cs="Times New Roman"/>
          <w:sz w:val="24"/>
          <w:szCs w:val="24"/>
        </w:rPr>
      </w:pPr>
      <w:r>
        <w:rPr>
          <w:rFonts w:ascii="Times New Roman" w:hAnsi="Times New Roman" w:cs="Times New Roman"/>
          <w:sz w:val="24"/>
          <w:szCs w:val="24"/>
        </w:rPr>
        <w:t xml:space="preserve">                                                                                     </w:t>
      </w:r>
    </w:p>
    <w:p w:rsidR="000A74A3" w:rsidRDefault="000A74A3"/>
    <w:sectPr w:rsidR="000A7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10D8"/>
    <w:multiLevelType w:val="hybridMultilevel"/>
    <w:tmpl w:val="D15AFAB8"/>
    <w:lvl w:ilvl="0" w:tplc="CF08E9E4">
      <w:numFmt w:val="bullet"/>
      <w:lvlText w:val=""/>
      <w:lvlJc w:val="left"/>
      <w:pPr>
        <w:ind w:left="1188" w:hanging="360"/>
      </w:pPr>
      <w:rPr>
        <w:rFonts w:ascii="Symbol" w:eastAsiaTheme="minorHAnsi" w:hAnsi="Symbol" w:cs="Times New Roman" w:hint="default"/>
      </w:rPr>
    </w:lvl>
    <w:lvl w:ilvl="1" w:tplc="04190003">
      <w:start w:val="1"/>
      <w:numFmt w:val="bullet"/>
      <w:lvlText w:val="o"/>
      <w:lvlJc w:val="left"/>
      <w:pPr>
        <w:ind w:left="1908" w:hanging="360"/>
      </w:pPr>
      <w:rPr>
        <w:rFonts w:ascii="Courier New" w:hAnsi="Courier New" w:cs="Courier New" w:hint="default"/>
      </w:rPr>
    </w:lvl>
    <w:lvl w:ilvl="2" w:tplc="04190005">
      <w:start w:val="1"/>
      <w:numFmt w:val="bullet"/>
      <w:lvlText w:val=""/>
      <w:lvlJc w:val="left"/>
      <w:pPr>
        <w:ind w:left="2628" w:hanging="360"/>
      </w:pPr>
      <w:rPr>
        <w:rFonts w:ascii="Wingdings" w:hAnsi="Wingdings" w:hint="default"/>
      </w:rPr>
    </w:lvl>
    <w:lvl w:ilvl="3" w:tplc="04190001">
      <w:start w:val="1"/>
      <w:numFmt w:val="bullet"/>
      <w:lvlText w:val=""/>
      <w:lvlJc w:val="left"/>
      <w:pPr>
        <w:ind w:left="3348" w:hanging="360"/>
      </w:pPr>
      <w:rPr>
        <w:rFonts w:ascii="Symbol" w:hAnsi="Symbol" w:hint="default"/>
      </w:rPr>
    </w:lvl>
    <w:lvl w:ilvl="4" w:tplc="04190003">
      <w:start w:val="1"/>
      <w:numFmt w:val="bullet"/>
      <w:lvlText w:val="o"/>
      <w:lvlJc w:val="left"/>
      <w:pPr>
        <w:ind w:left="4068" w:hanging="360"/>
      </w:pPr>
      <w:rPr>
        <w:rFonts w:ascii="Courier New" w:hAnsi="Courier New" w:cs="Courier New" w:hint="default"/>
      </w:rPr>
    </w:lvl>
    <w:lvl w:ilvl="5" w:tplc="04190005">
      <w:start w:val="1"/>
      <w:numFmt w:val="bullet"/>
      <w:lvlText w:val=""/>
      <w:lvlJc w:val="left"/>
      <w:pPr>
        <w:ind w:left="4788" w:hanging="360"/>
      </w:pPr>
      <w:rPr>
        <w:rFonts w:ascii="Wingdings" w:hAnsi="Wingdings" w:hint="default"/>
      </w:rPr>
    </w:lvl>
    <w:lvl w:ilvl="6" w:tplc="04190001">
      <w:start w:val="1"/>
      <w:numFmt w:val="bullet"/>
      <w:lvlText w:val=""/>
      <w:lvlJc w:val="left"/>
      <w:pPr>
        <w:ind w:left="5508" w:hanging="360"/>
      </w:pPr>
      <w:rPr>
        <w:rFonts w:ascii="Symbol" w:hAnsi="Symbol" w:hint="default"/>
      </w:rPr>
    </w:lvl>
    <w:lvl w:ilvl="7" w:tplc="04190003">
      <w:start w:val="1"/>
      <w:numFmt w:val="bullet"/>
      <w:lvlText w:val="o"/>
      <w:lvlJc w:val="left"/>
      <w:pPr>
        <w:ind w:left="6228" w:hanging="360"/>
      </w:pPr>
      <w:rPr>
        <w:rFonts w:ascii="Courier New" w:hAnsi="Courier New" w:cs="Courier New" w:hint="default"/>
      </w:rPr>
    </w:lvl>
    <w:lvl w:ilvl="8" w:tplc="04190005">
      <w:start w:val="1"/>
      <w:numFmt w:val="bullet"/>
      <w:lvlText w:val=""/>
      <w:lvlJc w:val="left"/>
      <w:pPr>
        <w:ind w:left="6948" w:hanging="360"/>
      </w:pPr>
      <w:rPr>
        <w:rFonts w:ascii="Wingdings" w:hAnsi="Wingdings" w:hint="default"/>
      </w:rPr>
    </w:lvl>
  </w:abstractNum>
  <w:abstractNum w:abstractNumId="1">
    <w:nsid w:val="69FF27CB"/>
    <w:multiLevelType w:val="hybridMultilevel"/>
    <w:tmpl w:val="3C9E08E0"/>
    <w:lvl w:ilvl="0" w:tplc="CF08E9E4">
      <w:numFmt w:val="bullet"/>
      <w:lvlText w:val=""/>
      <w:lvlJc w:val="left"/>
      <w:pPr>
        <w:ind w:left="1068" w:hanging="360"/>
      </w:pPr>
      <w:rPr>
        <w:rFonts w:ascii="Symbol" w:eastAsiaTheme="minorHAnsi" w:hAnsi="Symbol" w:cs="Times New Roman" w:hint="default"/>
      </w:rPr>
    </w:lvl>
    <w:lvl w:ilvl="1" w:tplc="04190003">
      <w:start w:val="1"/>
      <w:numFmt w:val="bullet"/>
      <w:lvlText w:val="o"/>
      <w:lvlJc w:val="left"/>
      <w:pPr>
        <w:ind w:left="1320" w:hanging="360"/>
      </w:pPr>
      <w:rPr>
        <w:rFonts w:ascii="Courier New" w:hAnsi="Courier New" w:cs="Courier New" w:hint="default"/>
      </w:rPr>
    </w:lvl>
    <w:lvl w:ilvl="2" w:tplc="04190005">
      <w:start w:val="1"/>
      <w:numFmt w:val="bullet"/>
      <w:lvlText w:val=""/>
      <w:lvlJc w:val="left"/>
      <w:pPr>
        <w:ind w:left="2040" w:hanging="360"/>
      </w:pPr>
      <w:rPr>
        <w:rFonts w:ascii="Wingdings" w:hAnsi="Wingdings" w:hint="default"/>
      </w:rPr>
    </w:lvl>
    <w:lvl w:ilvl="3" w:tplc="04190001">
      <w:start w:val="1"/>
      <w:numFmt w:val="bullet"/>
      <w:lvlText w:val=""/>
      <w:lvlJc w:val="left"/>
      <w:pPr>
        <w:ind w:left="2760" w:hanging="360"/>
      </w:pPr>
      <w:rPr>
        <w:rFonts w:ascii="Symbol" w:hAnsi="Symbol" w:hint="default"/>
      </w:rPr>
    </w:lvl>
    <w:lvl w:ilvl="4" w:tplc="04190003">
      <w:start w:val="1"/>
      <w:numFmt w:val="bullet"/>
      <w:lvlText w:val="o"/>
      <w:lvlJc w:val="left"/>
      <w:pPr>
        <w:ind w:left="3480" w:hanging="360"/>
      </w:pPr>
      <w:rPr>
        <w:rFonts w:ascii="Courier New" w:hAnsi="Courier New" w:cs="Courier New" w:hint="default"/>
      </w:rPr>
    </w:lvl>
    <w:lvl w:ilvl="5" w:tplc="04190005">
      <w:start w:val="1"/>
      <w:numFmt w:val="bullet"/>
      <w:lvlText w:val=""/>
      <w:lvlJc w:val="left"/>
      <w:pPr>
        <w:ind w:left="4200" w:hanging="360"/>
      </w:pPr>
      <w:rPr>
        <w:rFonts w:ascii="Wingdings" w:hAnsi="Wingdings" w:hint="default"/>
      </w:rPr>
    </w:lvl>
    <w:lvl w:ilvl="6" w:tplc="04190001">
      <w:start w:val="1"/>
      <w:numFmt w:val="bullet"/>
      <w:lvlText w:val=""/>
      <w:lvlJc w:val="left"/>
      <w:pPr>
        <w:ind w:left="4920" w:hanging="360"/>
      </w:pPr>
      <w:rPr>
        <w:rFonts w:ascii="Symbol" w:hAnsi="Symbol" w:hint="default"/>
      </w:rPr>
    </w:lvl>
    <w:lvl w:ilvl="7" w:tplc="04190003">
      <w:start w:val="1"/>
      <w:numFmt w:val="bullet"/>
      <w:lvlText w:val="o"/>
      <w:lvlJc w:val="left"/>
      <w:pPr>
        <w:ind w:left="5640" w:hanging="360"/>
      </w:pPr>
      <w:rPr>
        <w:rFonts w:ascii="Courier New" w:hAnsi="Courier New" w:cs="Courier New" w:hint="default"/>
      </w:rPr>
    </w:lvl>
    <w:lvl w:ilvl="8" w:tplc="04190005">
      <w:start w:val="1"/>
      <w:numFmt w:val="bullet"/>
      <w:lvlText w:val=""/>
      <w:lvlJc w:val="left"/>
      <w:pPr>
        <w:ind w:left="6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B1"/>
    <w:rsid w:val="000A74A3"/>
    <w:rsid w:val="00544333"/>
    <w:rsid w:val="007F2EB1"/>
    <w:rsid w:val="0083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F2E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F2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8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1729</Words>
  <Characters>9860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2024-12-24T02:30:00Z</dcterms:created>
  <dcterms:modified xsi:type="dcterms:W3CDTF">2024-12-24T07:28:00Z</dcterms:modified>
</cp:coreProperties>
</file>